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312F1" w14:textId="77777777" w:rsidR="008D42D1" w:rsidRPr="008D42D1" w:rsidRDefault="008D42D1" w:rsidP="008D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2D1">
        <w:rPr>
          <w:rFonts w:ascii="Arial" w:eastAsia="Times New Roman" w:hAnsi="Arial" w:cs="Arial"/>
          <w:b/>
          <w:bCs/>
          <w:color w:val="000000"/>
          <w:sz w:val="30"/>
          <w:szCs w:val="30"/>
        </w:rPr>
        <w:t>First Grade Expectations</w:t>
      </w:r>
    </w:p>
    <w:p w14:paraId="7AFA9C10" w14:textId="18A9CA44" w:rsidR="008D42D1" w:rsidRPr="008D42D1" w:rsidRDefault="008D42D1" w:rsidP="008D42D1">
      <w:pPr>
        <w:spacing w:after="120" w:line="240" w:lineRule="auto"/>
        <w:rPr>
          <w:rFonts w:ascii="Cavolini" w:eastAsia="Times New Roman" w:hAnsi="Cavolini" w:cs="Cavolini"/>
          <w:sz w:val="28"/>
          <w:szCs w:val="28"/>
        </w:rPr>
      </w:pPr>
      <w:r w:rsidRPr="008D42D1">
        <w:rPr>
          <w:rFonts w:ascii="Cavolini" w:eastAsia="Times New Roman" w:hAnsi="Cavolini" w:cs="Cavolini"/>
          <w:b/>
          <w:bCs/>
          <w:color w:val="000000"/>
          <w:sz w:val="28"/>
          <w:szCs w:val="28"/>
        </w:rPr>
        <w:t>In reading</w:t>
      </w:r>
    </w:p>
    <w:p w14:paraId="7B41FD08" w14:textId="29AB64D8" w:rsidR="008D42D1" w:rsidRPr="008D42D1" w:rsidRDefault="008D42D1" w:rsidP="008D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2D1">
        <w:rPr>
          <w:rFonts w:ascii="Arial" w:eastAsia="Times New Roman" w:hAnsi="Arial" w:cs="Arial"/>
          <w:color w:val="000000"/>
          <w:sz w:val="28"/>
          <w:szCs w:val="28"/>
        </w:rPr>
        <w:t>Your child will become a more independent reader and writer, better able to recognize and sound out words including some more complex words.  Students should be able to:</w:t>
      </w:r>
    </w:p>
    <w:p w14:paraId="2D95196A" w14:textId="77777777" w:rsidR="008D42D1" w:rsidRPr="008D42D1" w:rsidRDefault="008D42D1" w:rsidP="008D42D1">
      <w:pPr>
        <w:numPr>
          <w:ilvl w:val="0"/>
          <w:numId w:val="1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D42D1">
        <w:rPr>
          <w:rFonts w:ascii="Arial" w:eastAsia="Times New Roman" w:hAnsi="Arial" w:cs="Arial"/>
          <w:color w:val="000000"/>
          <w:sz w:val="28"/>
          <w:szCs w:val="28"/>
        </w:rPr>
        <w:t>Sound out unfamiliar words.</w:t>
      </w:r>
    </w:p>
    <w:p w14:paraId="4BFCB493" w14:textId="023F9C2C" w:rsidR="008D42D1" w:rsidRPr="008D42D1" w:rsidRDefault="008D42D1" w:rsidP="008D42D1">
      <w:pPr>
        <w:numPr>
          <w:ilvl w:val="0"/>
          <w:numId w:val="1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D42D1">
        <w:rPr>
          <w:rFonts w:ascii="Arial" w:eastAsia="Times New Roman" w:hAnsi="Arial" w:cs="Arial"/>
          <w:color w:val="000000"/>
          <w:sz w:val="28"/>
          <w:szCs w:val="28"/>
        </w:rPr>
        <w:t>Participate in conversations about what is being studied and be able to ask questions to clear up any confusion.</w:t>
      </w:r>
    </w:p>
    <w:p w14:paraId="38A846AA" w14:textId="0CCF3EEB" w:rsidR="008D42D1" w:rsidRPr="008D42D1" w:rsidRDefault="008D42D1" w:rsidP="008D42D1">
      <w:pPr>
        <w:numPr>
          <w:ilvl w:val="0"/>
          <w:numId w:val="1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D42D1">
        <w:rPr>
          <w:rFonts w:ascii="Arial" w:eastAsia="Times New Roman" w:hAnsi="Arial" w:cs="Arial"/>
          <w:noProof/>
          <w:color w:val="00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3906690C" wp14:editId="680BBACE">
            <wp:simplePos x="0" y="0"/>
            <wp:positionH relativeFrom="column">
              <wp:posOffset>2903220</wp:posOffset>
            </wp:positionH>
            <wp:positionV relativeFrom="paragraph">
              <wp:posOffset>360680</wp:posOffset>
            </wp:positionV>
            <wp:extent cx="3611880" cy="1889760"/>
            <wp:effectExtent l="0" t="0" r="7620" b="0"/>
            <wp:wrapNone/>
            <wp:docPr id="2" name="Picture 2" descr="A cartoon child with a boo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artoon child with a book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42D1">
        <w:rPr>
          <w:rFonts w:ascii="Arial" w:eastAsia="Times New Roman" w:hAnsi="Arial" w:cs="Arial"/>
          <w:color w:val="000000"/>
          <w:sz w:val="28"/>
          <w:szCs w:val="28"/>
        </w:rPr>
        <w:t>Describe characters, settings and major events in a story including key details.</w:t>
      </w:r>
    </w:p>
    <w:p w14:paraId="2AABCABD" w14:textId="77777777" w:rsidR="008D42D1" w:rsidRPr="008D42D1" w:rsidRDefault="008D42D1" w:rsidP="008D42D1">
      <w:pPr>
        <w:numPr>
          <w:ilvl w:val="0"/>
          <w:numId w:val="1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D42D1">
        <w:rPr>
          <w:rFonts w:ascii="Arial" w:eastAsia="Times New Roman" w:hAnsi="Arial" w:cs="Arial"/>
          <w:color w:val="000000"/>
          <w:sz w:val="28"/>
          <w:szCs w:val="28"/>
        </w:rPr>
        <w:t>Get facts and information from texts.</w:t>
      </w:r>
    </w:p>
    <w:p w14:paraId="1B8D8C7B" w14:textId="36768530" w:rsidR="008D42D1" w:rsidRPr="008D42D1" w:rsidRDefault="008D42D1" w:rsidP="008D42D1">
      <w:pPr>
        <w:numPr>
          <w:ilvl w:val="0"/>
          <w:numId w:val="1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Ask and answer questions about story texts.</w:t>
      </w:r>
    </w:p>
    <w:p w14:paraId="2052F9AA" w14:textId="77777777" w:rsidR="008D42D1" w:rsidRPr="008D42D1" w:rsidRDefault="008D42D1" w:rsidP="008D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1771D8" w14:textId="77777777" w:rsidR="008D42D1" w:rsidRDefault="008D42D1" w:rsidP="008D42D1">
      <w:pPr>
        <w:spacing w:after="120" w:line="240" w:lineRule="auto"/>
        <w:rPr>
          <w:rFonts w:ascii="Cavolini" w:eastAsia="Times New Roman" w:hAnsi="Cavolini" w:cs="Cavolini"/>
          <w:b/>
          <w:bCs/>
          <w:color w:val="000000"/>
          <w:sz w:val="28"/>
          <w:szCs w:val="28"/>
        </w:rPr>
      </w:pPr>
    </w:p>
    <w:p w14:paraId="2FC4EF3A" w14:textId="77777777" w:rsidR="008D42D1" w:rsidRDefault="008D42D1" w:rsidP="008D42D1">
      <w:pPr>
        <w:spacing w:after="120" w:line="240" w:lineRule="auto"/>
        <w:rPr>
          <w:rFonts w:ascii="Cavolini" w:eastAsia="Times New Roman" w:hAnsi="Cavolini" w:cs="Cavolini"/>
          <w:b/>
          <w:bCs/>
          <w:color w:val="000000"/>
          <w:sz w:val="28"/>
          <w:szCs w:val="28"/>
        </w:rPr>
      </w:pPr>
    </w:p>
    <w:p w14:paraId="5C635BE0" w14:textId="45B5B2E2" w:rsidR="008D42D1" w:rsidRDefault="008D42D1" w:rsidP="008D42D1">
      <w:pPr>
        <w:spacing w:after="120" w:line="240" w:lineRule="auto"/>
        <w:rPr>
          <w:rFonts w:ascii="Cavolini" w:eastAsia="Times New Roman" w:hAnsi="Cavolini" w:cs="Cavolini"/>
          <w:b/>
          <w:bCs/>
          <w:color w:val="000000"/>
          <w:sz w:val="28"/>
          <w:szCs w:val="28"/>
        </w:rPr>
      </w:pPr>
    </w:p>
    <w:p w14:paraId="2A40C454" w14:textId="4073E2DF" w:rsidR="008D42D1" w:rsidRPr="008D42D1" w:rsidRDefault="008D42D1" w:rsidP="008D42D1">
      <w:pPr>
        <w:spacing w:after="120" w:line="240" w:lineRule="auto"/>
        <w:rPr>
          <w:rFonts w:ascii="Cavolini" w:eastAsia="Times New Roman" w:hAnsi="Cavolini" w:cs="Cavolini"/>
          <w:sz w:val="28"/>
          <w:szCs w:val="28"/>
        </w:rPr>
      </w:pPr>
      <w:r w:rsidRPr="008D42D1">
        <w:rPr>
          <w:rFonts w:ascii="Cavolini" w:eastAsia="Times New Roman" w:hAnsi="Cavolini" w:cs="Cavolini"/>
          <w:b/>
          <w:bCs/>
          <w:color w:val="000000"/>
          <w:sz w:val="28"/>
          <w:szCs w:val="28"/>
        </w:rPr>
        <w:t>In writing</w:t>
      </w:r>
    </w:p>
    <w:p w14:paraId="11B88EA1" w14:textId="7D982D89" w:rsidR="008D42D1" w:rsidRPr="008D42D1" w:rsidRDefault="008D42D1" w:rsidP="008D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2D1">
        <w:rPr>
          <w:rFonts w:ascii="Arial" w:eastAsia="Times New Roman" w:hAnsi="Arial" w:cs="Arial"/>
          <w:color w:val="000000"/>
          <w:sz w:val="28"/>
          <w:szCs w:val="28"/>
        </w:rPr>
        <w:t>Your child’s writing skills will also improve, including better spelling and using more complete sentences.  Students should also be able to:</w:t>
      </w:r>
    </w:p>
    <w:p w14:paraId="70446E3B" w14:textId="4C66EDF4" w:rsidR="008D42D1" w:rsidRPr="008D42D1" w:rsidRDefault="008D42D1" w:rsidP="008D42D1">
      <w:pPr>
        <w:numPr>
          <w:ilvl w:val="0"/>
          <w:numId w:val="2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D42D1">
        <w:rPr>
          <w:rFonts w:ascii="Arial" w:eastAsia="Times New Roman" w:hAnsi="Arial" w:cs="Arial"/>
          <w:color w:val="000000"/>
          <w:sz w:val="28"/>
          <w:szCs w:val="28"/>
        </w:rPr>
        <w:t>Write opinion pieces where they introduce the topic, state an opinion, supply a reason for their opinion, and give some closing.</w:t>
      </w:r>
    </w:p>
    <w:p w14:paraId="0C45D309" w14:textId="3DE3D4D7" w:rsidR="008D42D1" w:rsidRPr="008D42D1" w:rsidRDefault="008D42D1" w:rsidP="008D42D1">
      <w:pPr>
        <w:numPr>
          <w:ilvl w:val="0"/>
          <w:numId w:val="2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D42D1">
        <w:rPr>
          <w:rFonts w:ascii="Arial" w:eastAsia="Times New Roman" w:hAnsi="Arial" w:cs="Arial"/>
          <w:color w:val="000000"/>
          <w:sz w:val="28"/>
          <w:szCs w:val="28"/>
        </w:rPr>
        <w:t>Create informational pieces with a topic, information, and a closing.</w:t>
      </w:r>
    </w:p>
    <w:p w14:paraId="6DBDAEA6" w14:textId="0681F4FA" w:rsidR="008D42D1" w:rsidRDefault="008D42D1" w:rsidP="008D42D1">
      <w:pPr>
        <w:numPr>
          <w:ilvl w:val="0"/>
          <w:numId w:val="2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D42D1">
        <w:rPr>
          <w:rFonts w:ascii="Arial" w:eastAsia="Times New Roman" w:hAnsi="Arial" w:cs="Arial"/>
          <w:color w:val="000000"/>
          <w:sz w:val="28"/>
          <w:szCs w:val="28"/>
        </w:rPr>
        <w:t>Write narratives with a sequence of events, some details, and a closure.</w:t>
      </w:r>
    </w:p>
    <w:p w14:paraId="12FC5C06" w14:textId="502A7E8A" w:rsidR="008D42D1" w:rsidRDefault="008D42D1" w:rsidP="008D42D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728D875B" w14:textId="1CCE5D89" w:rsidR="008D42D1" w:rsidRDefault="008D42D1" w:rsidP="008D42D1">
      <w:pPr>
        <w:spacing w:after="120" w:line="240" w:lineRule="auto"/>
        <w:rPr>
          <w:rFonts w:ascii="Cavolini" w:eastAsia="Times New Roman" w:hAnsi="Cavolini" w:cs="Cavolini"/>
          <w:sz w:val="28"/>
          <w:szCs w:val="28"/>
        </w:rPr>
      </w:pPr>
      <w:r>
        <w:rPr>
          <w:rFonts w:ascii="Cavolini" w:eastAsia="Times New Roman" w:hAnsi="Cavolini" w:cs="Cavolini"/>
          <w:b/>
          <w:bCs/>
          <w:color w:val="000000"/>
          <w:sz w:val="28"/>
          <w:szCs w:val="28"/>
        </w:rPr>
        <w:t>Grammar</w:t>
      </w:r>
    </w:p>
    <w:p w14:paraId="3A8E9CE1" w14:textId="14B132A7" w:rsidR="008D42D1" w:rsidRDefault="008D42D1" w:rsidP="008D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Students should also be able to:</w:t>
      </w:r>
    </w:p>
    <w:p w14:paraId="09B2BFB8" w14:textId="44C7CC3E" w:rsidR="008D42D1" w:rsidRDefault="008D42D1" w:rsidP="008D42D1">
      <w:pPr>
        <w:numPr>
          <w:ilvl w:val="0"/>
          <w:numId w:val="5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Identify nouns,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</w:rPr>
        <w:t>verbs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</w:rPr>
        <w:t xml:space="preserve"> and adjectives in sentences.</w:t>
      </w:r>
    </w:p>
    <w:p w14:paraId="51669DFC" w14:textId="4A45ACAD" w:rsidR="008D42D1" w:rsidRPr="008D42D1" w:rsidRDefault="008D42D1" w:rsidP="008D42D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20E200DB" w14:textId="77777777" w:rsidR="008D42D1" w:rsidRPr="008D42D1" w:rsidRDefault="008D42D1" w:rsidP="008D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7C6848" w14:textId="7B332A0A" w:rsidR="008D42D1" w:rsidRPr="008D42D1" w:rsidRDefault="008D42D1" w:rsidP="008D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2D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14:paraId="65586C93" w14:textId="5B60D856" w:rsidR="008D42D1" w:rsidRDefault="008D42D1" w:rsidP="008D42D1">
      <w:pPr>
        <w:spacing w:after="120" w:line="240" w:lineRule="auto"/>
        <w:rPr>
          <w:rFonts w:ascii="Cavolini" w:eastAsia="Times New Roman" w:hAnsi="Cavolini" w:cs="Cavolini"/>
          <w:sz w:val="28"/>
          <w:szCs w:val="28"/>
        </w:rPr>
      </w:pPr>
      <w:r>
        <w:rPr>
          <w:rFonts w:ascii="Cavolini" w:eastAsia="Times New Roman" w:hAnsi="Cavolini" w:cs="Cavolini"/>
          <w:b/>
          <w:bCs/>
          <w:color w:val="000000"/>
          <w:sz w:val="28"/>
          <w:szCs w:val="28"/>
        </w:rPr>
        <w:t xml:space="preserve">In </w:t>
      </w:r>
      <w:r>
        <w:rPr>
          <w:rFonts w:ascii="Cavolini" w:eastAsia="Times New Roman" w:hAnsi="Cavolini" w:cs="Cavolini"/>
          <w:b/>
          <w:bCs/>
          <w:color w:val="000000"/>
          <w:sz w:val="28"/>
          <w:szCs w:val="28"/>
        </w:rPr>
        <w:t>math</w:t>
      </w:r>
    </w:p>
    <w:p w14:paraId="3C3C7B99" w14:textId="77777777" w:rsidR="008D42D1" w:rsidRPr="008D42D1" w:rsidRDefault="008D42D1" w:rsidP="008D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2D1">
        <w:rPr>
          <w:rFonts w:ascii="Arial" w:eastAsia="Times New Roman" w:hAnsi="Arial" w:cs="Arial"/>
          <w:color w:val="000000"/>
          <w:sz w:val="28"/>
          <w:szCs w:val="28"/>
        </w:rPr>
        <w:t>Your child should be able to:</w:t>
      </w:r>
    </w:p>
    <w:p w14:paraId="775E6A21" w14:textId="76667F28" w:rsidR="008D42D1" w:rsidRPr="008D42D1" w:rsidRDefault="008D42D1" w:rsidP="008D42D1">
      <w:pPr>
        <w:numPr>
          <w:ilvl w:val="0"/>
          <w:numId w:val="3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D42D1">
        <w:rPr>
          <w:rFonts w:ascii="Arial" w:eastAsia="Times New Roman" w:hAnsi="Arial" w:cs="Arial"/>
          <w:color w:val="000000"/>
          <w:sz w:val="28"/>
          <w:szCs w:val="28"/>
        </w:rPr>
        <w:t>Add, subtract, and solve problems involving addition and subtraction within 20.</w:t>
      </w:r>
    </w:p>
    <w:p w14:paraId="7C1A741D" w14:textId="7B14F111" w:rsidR="008D42D1" w:rsidRPr="008D42D1" w:rsidRDefault="008D42D1" w:rsidP="008D42D1">
      <w:pPr>
        <w:numPr>
          <w:ilvl w:val="0"/>
          <w:numId w:val="3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D42D1">
        <w:rPr>
          <w:rFonts w:ascii="Arial" w:eastAsia="Times New Roman" w:hAnsi="Arial" w:cs="Arial"/>
          <w:color w:val="000000"/>
          <w:sz w:val="28"/>
          <w:szCs w:val="28"/>
        </w:rPr>
        <w:lastRenderedPageBreak/>
        <w:t>Count to 120.</w:t>
      </w:r>
    </w:p>
    <w:p w14:paraId="1DE56DC1" w14:textId="2A08A230" w:rsidR="008D42D1" w:rsidRPr="008D42D1" w:rsidRDefault="008D42D1" w:rsidP="008D42D1">
      <w:pPr>
        <w:numPr>
          <w:ilvl w:val="0"/>
          <w:numId w:val="3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D42D1">
        <w:rPr>
          <w:rFonts w:ascii="Arial" w:eastAsia="Times New Roman" w:hAnsi="Arial" w:cs="Arial"/>
          <w:color w:val="000000"/>
          <w:sz w:val="28"/>
          <w:szCs w:val="28"/>
        </w:rPr>
        <w:t>Tell time in hours and half hours using analog and digital clocks.</w:t>
      </w:r>
    </w:p>
    <w:p w14:paraId="05B04A47" w14:textId="687BE968" w:rsidR="008D42D1" w:rsidRPr="008D42D1" w:rsidRDefault="008D42D1" w:rsidP="008D42D1">
      <w:pPr>
        <w:numPr>
          <w:ilvl w:val="0"/>
          <w:numId w:val="3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D42D1">
        <w:rPr>
          <w:rFonts w:ascii="Arial" w:eastAsia="Times New Roman" w:hAnsi="Arial" w:cs="Arial"/>
          <w:color w:val="000000"/>
          <w:sz w:val="28"/>
          <w:szCs w:val="28"/>
        </w:rPr>
        <w:t xml:space="preserve">Understand that a two-digit number represents the </w:t>
      </w:r>
      <w:proofErr w:type="gramStart"/>
      <w:r w:rsidRPr="008D42D1">
        <w:rPr>
          <w:rFonts w:ascii="Arial" w:eastAsia="Times New Roman" w:hAnsi="Arial" w:cs="Arial"/>
          <w:color w:val="000000"/>
          <w:sz w:val="28"/>
          <w:szCs w:val="28"/>
        </w:rPr>
        <w:t>amount</w:t>
      </w:r>
      <w:proofErr w:type="gramEnd"/>
      <w:r w:rsidRPr="008D42D1">
        <w:rPr>
          <w:rFonts w:ascii="Arial" w:eastAsia="Times New Roman" w:hAnsi="Arial" w:cs="Arial"/>
          <w:color w:val="000000"/>
          <w:sz w:val="28"/>
          <w:szCs w:val="28"/>
        </w:rPr>
        <w:t xml:space="preserve"> of tens and ones.</w:t>
      </w:r>
    </w:p>
    <w:p w14:paraId="571E2C01" w14:textId="723B6FBA" w:rsidR="008D42D1" w:rsidRPr="008D42D1" w:rsidRDefault="008D42D1" w:rsidP="008D42D1">
      <w:pPr>
        <w:numPr>
          <w:ilvl w:val="0"/>
          <w:numId w:val="3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D42D1">
        <w:rPr>
          <w:rFonts w:ascii="Arial" w:eastAsia="Times New Roman" w:hAnsi="Arial" w:cs="Arial"/>
          <w:color w:val="000000"/>
          <w:sz w:val="28"/>
          <w:szCs w:val="28"/>
        </w:rPr>
        <w:t>Add and subtract 2-digit numbers without regrouping.</w:t>
      </w:r>
    </w:p>
    <w:p w14:paraId="3B8B14A1" w14:textId="74B617D7" w:rsidR="008D42D1" w:rsidRPr="008D42D1" w:rsidRDefault="008D42D1" w:rsidP="008D42D1">
      <w:pPr>
        <w:numPr>
          <w:ilvl w:val="0"/>
          <w:numId w:val="3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D42D1">
        <w:rPr>
          <w:rFonts w:ascii="Arial" w:eastAsia="Times New Roman" w:hAnsi="Arial" w:cs="Arial"/>
          <w:noProof/>
          <w:color w:val="00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45F8B9F7" wp14:editId="483F351C">
            <wp:simplePos x="0" y="0"/>
            <wp:positionH relativeFrom="column">
              <wp:posOffset>3825240</wp:posOffset>
            </wp:positionH>
            <wp:positionV relativeFrom="paragraph">
              <wp:posOffset>250825</wp:posOffset>
            </wp:positionV>
            <wp:extent cx="2476500" cy="1874520"/>
            <wp:effectExtent l="0" t="0" r="0" b="0"/>
            <wp:wrapNone/>
            <wp:docPr id="1" name="Picture 1" descr="A group of children writing on a chalk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children writing on a chalk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42D1">
        <w:rPr>
          <w:rFonts w:ascii="Arial" w:eastAsia="Times New Roman" w:hAnsi="Arial" w:cs="Arial"/>
          <w:color w:val="000000"/>
          <w:sz w:val="28"/>
          <w:szCs w:val="28"/>
        </w:rPr>
        <w:t>Use non-standard units of measure (paper clips, cubes, etc.) to measure the length of objects.</w:t>
      </w:r>
    </w:p>
    <w:p w14:paraId="61A33E67" w14:textId="537B9200" w:rsidR="008D42D1" w:rsidRDefault="008D42D1" w:rsidP="008D42D1">
      <w:pPr>
        <w:numPr>
          <w:ilvl w:val="0"/>
          <w:numId w:val="3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D42D1">
        <w:rPr>
          <w:rFonts w:ascii="Arial" w:eastAsia="Times New Roman" w:hAnsi="Arial" w:cs="Arial"/>
          <w:color w:val="000000"/>
          <w:sz w:val="28"/>
          <w:szCs w:val="28"/>
        </w:rPr>
        <w:t>Reason about shapes and their attributes.</w:t>
      </w:r>
    </w:p>
    <w:p w14:paraId="4C4B1ED9" w14:textId="2961CE4F" w:rsidR="008D42D1" w:rsidRPr="008D42D1" w:rsidRDefault="008D42D1" w:rsidP="008D42D1">
      <w:pPr>
        <w:numPr>
          <w:ilvl w:val="0"/>
          <w:numId w:val="3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Participate in numeracy tasks.</w:t>
      </w:r>
    </w:p>
    <w:p w14:paraId="4E9DCE0F" w14:textId="242722BC" w:rsidR="008D42D1" w:rsidRDefault="008D42D1" w:rsidP="008D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6C3B93" w14:textId="2F362F80" w:rsidR="008D42D1" w:rsidRDefault="008D42D1" w:rsidP="008D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C904B6" w14:textId="56C69155" w:rsidR="008D42D1" w:rsidRDefault="008D42D1" w:rsidP="008D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C25434" w14:textId="2C251F11" w:rsidR="008D42D1" w:rsidRDefault="008D42D1" w:rsidP="008D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25904A" w14:textId="77777777" w:rsidR="008D42D1" w:rsidRPr="008D42D1" w:rsidRDefault="008D42D1" w:rsidP="008D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446E65" w14:textId="683897CB" w:rsidR="008D42D1" w:rsidRDefault="008D42D1" w:rsidP="008D42D1">
      <w:pPr>
        <w:spacing w:after="120" w:line="240" w:lineRule="auto"/>
        <w:rPr>
          <w:rFonts w:ascii="Cavolini" w:eastAsia="Times New Roman" w:hAnsi="Cavolini" w:cs="Cavolini"/>
          <w:sz w:val="28"/>
          <w:szCs w:val="28"/>
        </w:rPr>
      </w:pPr>
      <w:r>
        <w:rPr>
          <w:rFonts w:ascii="Cavolini" w:eastAsia="Times New Roman" w:hAnsi="Cavolini" w:cs="Cavolini"/>
          <w:b/>
          <w:bCs/>
          <w:color w:val="000000"/>
          <w:sz w:val="28"/>
          <w:szCs w:val="28"/>
        </w:rPr>
        <w:t xml:space="preserve">In </w:t>
      </w:r>
      <w:r>
        <w:rPr>
          <w:rFonts w:ascii="Cavolini" w:eastAsia="Times New Roman" w:hAnsi="Cavolini" w:cs="Cavolini"/>
          <w:b/>
          <w:bCs/>
          <w:color w:val="000000"/>
          <w:sz w:val="28"/>
          <w:szCs w:val="28"/>
        </w:rPr>
        <w:t>science</w:t>
      </w:r>
    </w:p>
    <w:p w14:paraId="19976372" w14:textId="77777777" w:rsidR="008D42D1" w:rsidRPr="008D42D1" w:rsidRDefault="008D42D1" w:rsidP="008D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2D1">
        <w:rPr>
          <w:rFonts w:ascii="Arial" w:eastAsia="Times New Roman" w:hAnsi="Arial" w:cs="Arial"/>
          <w:color w:val="000000"/>
          <w:sz w:val="28"/>
          <w:szCs w:val="28"/>
        </w:rPr>
        <w:t>Your child should know:</w:t>
      </w:r>
    </w:p>
    <w:p w14:paraId="5FCED4A5" w14:textId="77777777" w:rsidR="008D42D1" w:rsidRPr="008D42D1" w:rsidRDefault="008D42D1" w:rsidP="008D42D1">
      <w:pPr>
        <w:numPr>
          <w:ilvl w:val="0"/>
          <w:numId w:val="4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D42D1">
        <w:rPr>
          <w:rFonts w:ascii="Arial" w:eastAsia="Times New Roman" w:hAnsi="Arial" w:cs="Arial"/>
          <w:color w:val="000000"/>
          <w:sz w:val="28"/>
          <w:szCs w:val="28"/>
        </w:rPr>
        <w:t>Sound can make objects vibrate, and vibrating objects can make sound. </w:t>
      </w:r>
    </w:p>
    <w:p w14:paraId="1CC09BAE" w14:textId="77777777" w:rsidR="008D42D1" w:rsidRPr="008D42D1" w:rsidRDefault="008D42D1" w:rsidP="008D42D1">
      <w:pPr>
        <w:numPr>
          <w:ilvl w:val="0"/>
          <w:numId w:val="4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D42D1">
        <w:rPr>
          <w:rFonts w:ascii="Arial" w:eastAsia="Times New Roman" w:hAnsi="Arial" w:cs="Arial"/>
          <w:color w:val="000000"/>
          <w:sz w:val="28"/>
          <w:szCs w:val="28"/>
        </w:rPr>
        <w:t>Objects can be seen only if light is available. </w:t>
      </w:r>
    </w:p>
    <w:p w14:paraId="24211E9B" w14:textId="77777777" w:rsidR="008D42D1" w:rsidRPr="008D42D1" w:rsidRDefault="008D42D1" w:rsidP="008D42D1">
      <w:pPr>
        <w:numPr>
          <w:ilvl w:val="0"/>
          <w:numId w:val="4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D42D1">
        <w:rPr>
          <w:rFonts w:ascii="Arial" w:eastAsia="Times New Roman" w:hAnsi="Arial" w:cs="Arial"/>
          <w:color w:val="000000"/>
          <w:sz w:val="28"/>
          <w:szCs w:val="28"/>
        </w:rPr>
        <w:t>Adult plants and animals can have young. In many kinds of animals, parents do things to help their children survive. </w:t>
      </w:r>
    </w:p>
    <w:p w14:paraId="259FE339" w14:textId="77777777" w:rsidR="008D42D1" w:rsidRPr="008D42D1" w:rsidRDefault="008D42D1" w:rsidP="008D42D1">
      <w:pPr>
        <w:numPr>
          <w:ilvl w:val="0"/>
          <w:numId w:val="4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D42D1">
        <w:rPr>
          <w:rFonts w:ascii="Arial" w:eastAsia="Times New Roman" w:hAnsi="Arial" w:cs="Arial"/>
          <w:color w:val="000000"/>
          <w:sz w:val="28"/>
          <w:szCs w:val="28"/>
        </w:rPr>
        <w:t>Objects in the sky (sun, moon, and stars) move in patterns that can be observed, described, and predicted.</w:t>
      </w:r>
    </w:p>
    <w:p w14:paraId="01DCBD0E" w14:textId="77777777" w:rsidR="008D42D1" w:rsidRPr="008D42D1" w:rsidRDefault="008D42D1" w:rsidP="008D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9A65BD" w14:textId="0D0ED400" w:rsidR="008D42D1" w:rsidRDefault="008D42D1" w:rsidP="008D42D1">
      <w:pPr>
        <w:spacing w:after="120" w:line="240" w:lineRule="auto"/>
        <w:rPr>
          <w:rFonts w:ascii="Cavolini" w:eastAsia="Times New Roman" w:hAnsi="Cavolini" w:cs="Cavolini"/>
          <w:sz w:val="28"/>
          <w:szCs w:val="28"/>
        </w:rPr>
      </w:pPr>
      <w:r>
        <w:rPr>
          <w:rFonts w:ascii="Cavolini" w:eastAsia="Times New Roman" w:hAnsi="Cavolini" w:cs="Cavolini"/>
          <w:b/>
          <w:bCs/>
          <w:color w:val="000000"/>
          <w:sz w:val="28"/>
          <w:szCs w:val="28"/>
        </w:rPr>
        <w:t xml:space="preserve">In </w:t>
      </w:r>
      <w:r>
        <w:rPr>
          <w:rFonts w:ascii="Cavolini" w:eastAsia="Times New Roman" w:hAnsi="Cavolini" w:cs="Cavolini"/>
          <w:b/>
          <w:bCs/>
          <w:color w:val="000000"/>
          <w:sz w:val="28"/>
          <w:szCs w:val="28"/>
        </w:rPr>
        <w:t>social studies</w:t>
      </w:r>
    </w:p>
    <w:p w14:paraId="0AD668DB" w14:textId="0CE7C33E" w:rsidR="00FE40AD" w:rsidRPr="008D42D1" w:rsidRDefault="008D42D1" w:rsidP="008D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2D1">
        <w:rPr>
          <w:rFonts w:ascii="Arial" w:eastAsia="Times New Roman" w:hAnsi="Arial" w:cs="Arial"/>
          <w:color w:val="000000"/>
          <w:sz w:val="28"/>
          <w:szCs w:val="28"/>
        </w:rPr>
        <w:t xml:space="preserve">This year students will use the context of “School and Families” to learn social studies concepts like what is a family, </w:t>
      </w:r>
      <w:proofErr w:type="gramStart"/>
      <w:r w:rsidRPr="008D42D1">
        <w:rPr>
          <w:rFonts w:ascii="Arial" w:eastAsia="Times New Roman" w:hAnsi="Arial" w:cs="Arial"/>
          <w:color w:val="000000"/>
          <w:sz w:val="28"/>
          <w:szCs w:val="28"/>
        </w:rPr>
        <w:t>roles</w:t>
      </w:r>
      <w:proofErr w:type="gramEnd"/>
      <w:r w:rsidRPr="008D42D1">
        <w:rPr>
          <w:rFonts w:ascii="Arial" w:eastAsia="Times New Roman" w:hAnsi="Arial" w:cs="Arial"/>
          <w:color w:val="000000"/>
          <w:sz w:val="28"/>
          <w:szCs w:val="28"/>
        </w:rPr>
        <w:t xml:space="preserve"> and responsibilities of different people in a group, and why people work.</w:t>
      </w:r>
      <w:r w:rsidRPr="008D42D1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FE40AD" w:rsidRPr="008D42D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A8C95" w14:textId="77777777" w:rsidR="008D42D1" w:rsidRDefault="008D42D1" w:rsidP="008D42D1">
      <w:pPr>
        <w:spacing w:after="0" w:line="240" w:lineRule="auto"/>
      </w:pPr>
      <w:r>
        <w:separator/>
      </w:r>
    </w:p>
  </w:endnote>
  <w:endnote w:type="continuationSeparator" w:id="0">
    <w:p w14:paraId="051451F7" w14:textId="77777777" w:rsidR="008D42D1" w:rsidRDefault="008D42D1" w:rsidP="008D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F46C9" w14:textId="77777777" w:rsidR="008D42D1" w:rsidRDefault="008D42D1" w:rsidP="008D42D1">
      <w:pPr>
        <w:spacing w:after="0" w:line="240" w:lineRule="auto"/>
      </w:pPr>
      <w:r>
        <w:separator/>
      </w:r>
    </w:p>
  </w:footnote>
  <w:footnote w:type="continuationSeparator" w:id="0">
    <w:p w14:paraId="759349BB" w14:textId="77777777" w:rsidR="008D42D1" w:rsidRDefault="008D42D1" w:rsidP="008D4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BE613" w14:textId="0C42A86C" w:rsidR="008D42D1" w:rsidRPr="008D42D1" w:rsidRDefault="008D42D1">
    <w:pPr>
      <w:pStyle w:val="Header"/>
      <w:rPr>
        <w:rFonts w:ascii="Comic Sans MS" w:hAnsi="Comic Sans MS"/>
        <w:sz w:val="48"/>
        <w:szCs w:val="48"/>
      </w:rPr>
    </w:pPr>
    <w:r w:rsidRPr="008D42D1">
      <w:rPr>
        <w:rFonts w:ascii="Comic Sans MS" w:hAnsi="Comic Sans MS"/>
        <w:sz w:val="48"/>
        <w:szCs w:val="48"/>
      </w:rPr>
      <w:t>First Grade</w:t>
    </w:r>
  </w:p>
  <w:p w14:paraId="7443E52A" w14:textId="6B6FA7BC" w:rsidR="008D42D1" w:rsidRPr="008D42D1" w:rsidRDefault="008D42D1">
    <w:pPr>
      <w:pStyle w:val="Header"/>
      <w:rPr>
        <w:rFonts w:ascii="Arial" w:hAnsi="Arial" w:cs="Arial"/>
        <w:sz w:val="28"/>
        <w:szCs w:val="28"/>
      </w:rPr>
    </w:pPr>
    <w:r w:rsidRPr="008D42D1">
      <w:rPr>
        <w:rFonts w:ascii="Arial" w:hAnsi="Arial" w:cs="Arial"/>
        <w:sz w:val="28"/>
        <w:szCs w:val="28"/>
      </w:rPr>
      <w:t>What your child should know by year’s end</w:t>
    </w:r>
  </w:p>
  <w:p w14:paraId="36B289C7" w14:textId="77777777" w:rsidR="008D42D1" w:rsidRDefault="008D4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B30BE"/>
    <w:multiLevelType w:val="multilevel"/>
    <w:tmpl w:val="295A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3242F"/>
    <w:multiLevelType w:val="multilevel"/>
    <w:tmpl w:val="CF10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10A4D"/>
    <w:multiLevelType w:val="multilevel"/>
    <w:tmpl w:val="B0AA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FD6BAE"/>
    <w:multiLevelType w:val="multilevel"/>
    <w:tmpl w:val="87C0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860297">
    <w:abstractNumId w:val="2"/>
  </w:num>
  <w:num w:numId="2" w16cid:durableId="1885824858">
    <w:abstractNumId w:val="3"/>
  </w:num>
  <w:num w:numId="3" w16cid:durableId="1085616151">
    <w:abstractNumId w:val="1"/>
  </w:num>
  <w:num w:numId="4" w16cid:durableId="746609483">
    <w:abstractNumId w:val="0"/>
  </w:num>
  <w:num w:numId="5" w16cid:durableId="112912537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D1"/>
    <w:rsid w:val="008B6EA4"/>
    <w:rsid w:val="008D42D1"/>
    <w:rsid w:val="00B26D39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357C9"/>
  <w15:chartTrackingRefBased/>
  <w15:docId w15:val="{DE9B8B8D-A1A5-4D5C-9D54-BFB3D424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4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2D1"/>
  </w:style>
  <w:style w:type="paragraph" w:styleId="Footer">
    <w:name w:val="footer"/>
    <w:basedOn w:val="Normal"/>
    <w:link w:val="FooterChar"/>
    <w:uiPriority w:val="99"/>
    <w:unhideWhenUsed/>
    <w:rsid w:val="008D4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2D1"/>
  </w:style>
  <w:style w:type="paragraph" w:styleId="ListParagraph">
    <w:name w:val="List Paragraph"/>
    <w:basedOn w:val="Normal"/>
    <w:uiPriority w:val="34"/>
    <w:qFormat/>
    <w:rsid w:val="008D4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Ogryski</dc:creator>
  <cp:keywords/>
  <dc:description/>
  <cp:lastModifiedBy>Jill Ogryski</cp:lastModifiedBy>
  <cp:revision>1</cp:revision>
  <dcterms:created xsi:type="dcterms:W3CDTF">2025-08-14T11:45:00Z</dcterms:created>
  <dcterms:modified xsi:type="dcterms:W3CDTF">2025-08-14T11:54:00Z</dcterms:modified>
</cp:coreProperties>
</file>